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03" w:rsidRPr="00F34553" w:rsidRDefault="001D5903" w:rsidP="00F34553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553">
        <w:rPr>
          <w:rFonts w:ascii="Times New Roman" w:hAnsi="Times New Roman"/>
          <w:b/>
          <w:sz w:val="28"/>
          <w:szCs w:val="28"/>
        </w:rPr>
        <w:t>«Показатели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</w:t>
      </w:r>
      <w:r w:rsidR="00F34553" w:rsidRPr="00F34553">
        <w:rPr>
          <w:rFonts w:ascii="Times New Roman" w:hAnsi="Times New Roman"/>
          <w:b/>
          <w:sz w:val="28"/>
          <w:szCs w:val="28"/>
        </w:rPr>
        <w:t>"</w:t>
      </w:r>
    </w:p>
    <w:p w:rsidR="00D56BCF" w:rsidRDefault="00D56BCF" w:rsidP="00F34553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553" w:rsidRPr="00F34553" w:rsidRDefault="00F34553" w:rsidP="00F34553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553">
        <w:rPr>
          <w:rFonts w:ascii="Times New Roman" w:hAnsi="Times New Roman"/>
          <w:b/>
          <w:sz w:val="28"/>
          <w:szCs w:val="28"/>
        </w:rPr>
        <w:t>педагог-психолог</w:t>
      </w:r>
    </w:p>
    <w:p w:rsidR="00F34553" w:rsidRDefault="00F34553" w:rsidP="00F34553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553">
        <w:rPr>
          <w:rFonts w:ascii="Times New Roman" w:hAnsi="Times New Roman"/>
          <w:b/>
          <w:sz w:val="28"/>
          <w:szCs w:val="28"/>
        </w:rPr>
        <w:t>1 категория</w:t>
      </w:r>
    </w:p>
    <w:p w:rsidR="00D56BCF" w:rsidRPr="00F34553" w:rsidRDefault="00D56BCF" w:rsidP="00F34553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03" w:rsidRDefault="001D5903" w:rsidP="001D5903">
      <w:pPr>
        <w:pStyle w:val="a5"/>
        <w:tabs>
          <w:tab w:val="left" w:pos="851"/>
        </w:tabs>
        <w:ind w:right="819" w:firstLine="0"/>
        <w:jc w:val="right"/>
        <w:rPr>
          <w:i/>
          <w:sz w:val="22"/>
        </w:rPr>
      </w:pPr>
      <w:r>
        <w:rPr>
          <w:i/>
          <w:sz w:val="22"/>
        </w:rPr>
        <w:t>Таблица 1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2"/>
        <w:gridCol w:w="1418"/>
        <w:gridCol w:w="1419"/>
        <w:gridCol w:w="1418"/>
        <w:gridCol w:w="1419"/>
        <w:gridCol w:w="1419"/>
      </w:tblGrid>
      <w:tr w:rsidR="001D5903" w:rsidTr="00434C0F">
        <w:tc>
          <w:tcPr>
            <w:tcW w:w="1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D5903" w:rsidTr="00556A28">
        <w:trPr>
          <w:trHeight w:val="62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2015-2016 учебный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2016/2017 учебный год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Pr="00556A28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2017/2018 учебный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Pr="00556A28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2018-2019  учебный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2019-2020 учебный год</w:t>
            </w:r>
          </w:p>
        </w:tc>
      </w:tr>
      <w:tr w:rsidR="001D5903" w:rsidTr="00556A2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BCF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1. Обновление программы деятельности педагога - психолога ДОО в условиях введения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shd w:val="clear" w:color="auto" w:fill="FFFFFF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napToGri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D5903" w:rsidTr="00556A2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BCF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2. Наличие  аналитико–диагностической системы деятельности педагога - психолога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D5903" w:rsidTr="00556A28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BCF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Подтверждение высоких результатов работы педагога-психолога в ходе оценки качества образовательной деятельности, проводимой ДОО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ind w:firstLine="7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normac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903" w:rsidTr="00556A28">
        <w:trPr>
          <w:trHeight w:val="45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BCF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4. Наличие индивидуальных образовательных маршрутов для обучающихся.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1D5903" w:rsidTr="00556A28">
        <w:trPr>
          <w:trHeight w:val="42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BCF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5. Деятельность педагога по обеспечению инклюзивного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1D5903" w:rsidRDefault="001D5903" w:rsidP="001D5903">
      <w:pPr>
        <w:pStyle w:val="a5"/>
        <w:tabs>
          <w:tab w:val="left" w:pos="851"/>
        </w:tabs>
        <w:spacing w:line="276" w:lineRule="auto"/>
        <w:ind w:right="536" w:firstLine="0"/>
        <w:rPr>
          <w:rFonts w:eastAsia="Calibri"/>
          <w:i/>
          <w:sz w:val="22"/>
        </w:rPr>
      </w:pPr>
    </w:p>
    <w:p w:rsidR="00EB26D9" w:rsidRDefault="00EB26D9" w:rsidP="001D5903">
      <w:pPr>
        <w:pStyle w:val="a5"/>
        <w:tabs>
          <w:tab w:val="left" w:pos="851"/>
        </w:tabs>
        <w:spacing w:line="276" w:lineRule="auto"/>
        <w:ind w:right="536"/>
        <w:jc w:val="right"/>
        <w:rPr>
          <w:i/>
          <w:sz w:val="22"/>
        </w:rPr>
      </w:pPr>
    </w:p>
    <w:p w:rsidR="001D5903" w:rsidRDefault="001D5903" w:rsidP="001D5903">
      <w:pPr>
        <w:pStyle w:val="a5"/>
        <w:tabs>
          <w:tab w:val="left" w:pos="851"/>
        </w:tabs>
        <w:spacing w:line="276" w:lineRule="auto"/>
        <w:ind w:right="536"/>
        <w:jc w:val="right"/>
        <w:rPr>
          <w:i/>
          <w:sz w:val="22"/>
        </w:rPr>
      </w:pPr>
      <w:r>
        <w:rPr>
          <w:i/>
          <w:sz w:val="22"/>
        </w:rPr>
        <w:t>Таблица 2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2"/>
        <w:gridCol w:w="1418"/>
        <w:gridCol w:w="1417"/>
        <w:gridCol w:w="1418"/>
        <w:gridCol w:w="1417"/>
        <w:gridCol w:w="1423"/>
      </w:tblGrid>
      <w:tr w:rsidR="001D5903" w:rsidTr="00434C0F">
        <w:tc>
          <w:tcPr>
            <w:tcW w:w="1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Стабильные положительные результаты освоения обучающимися  образовательных программ по итогам мониторинга системы образования, проводимого в порядке, установленном </w:t>
            </w:r>
            <w:hyperlink r:id="rId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8"/>
                  <w:b/>
                  <w:color w:val="auto"/>
                  <w:sz w:val="22"/>
                  <w:u w:val="none"/>
                </w:rPr>
                <w:t>постановлением</w:t>
              </w:r>
            </w:hyperlink>
            <w:r>
              <w:rPr>
                <w:b/>
                <w:sz w:val="22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2"/>
                </w:rPr>
                <w:t>2013 г</w:t>
              </w:r>
            </w:smartTag>
            <w:r>
              <w:rPr>
                <w:b/>
                <w:sz w:val="22"/>
              </w:rPr>
              <w:t>. № 662 "Об осуществлении мониторинга системы образования"*</w:t>
            </w: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2014/2015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2015-2016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2016/2017учебный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2017/2018 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2018-2019  учебный год</w:t>
            </w: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eastAsia="Times New Roman"/>
                <w:sz w:val="22"/>
              </w:rPr>
              <w:t xml:space="preserve"> Вклад педагога-психолога в разработку основной образовательной программы ДОУ в соответствии с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eastAsia="Times New Roman"/>
                <w:sz w:val="22"/>
              </w:rPr>
              <w:t>Деятельность педагога по созданию развивающей предметно-пространственной среды в соответствии с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1D5903" w:rsidRDefault="001D5903">
            <w:pPr>
              <w:tabs>
                <w:tab w:val="left" w:pos="851"/>
              </w:tabs>
              <w:spacing w:after="120"/>
              <w:ind w:left="-41" w:firstLine="8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34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rFonts w:eastAsia="Times New Roman"/>
                <w:sz w:val="22"/>
              </w:rPr>
              <w:t xml:space="preserve"> Эффективность участия педагога в организации и проведении мониторинга </w:t>
            </w:r>
            <w:r>
              <w:rPr>
                <w:rFonts w:eastAsia="Times New Roman"/>
                <w:sz w:val="22"/>
              </w:rPr>
              <w:lastRenderedPageBreak/>
              <w:t>здоровья и физического развития детей, обучающихся, в работе ПМПк, взаимодействие с участниками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lastRenderedPageBreak/>
              <w:t xml:space="preserve">4. </w:t>
            </w:r>
            <w:r>
              <w:rPr>
                <w:rFonts w:eastAsia="Times New Roman"/>
                <w:sz w:val="22"/>
              </w:rPr>
              <w:t>Деятельность воспитателя по созданию условий для воспитанников с ограниченными возможностями здоровья 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903" w:rsidRDefault="001D5903">
            <w:pPr>
              <w:spacing w:after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903" w:rsidRDefault="001D5903">
            <w:pPr>
              <w:shd w:val="clear" w:color="auto" w:fill="FFFFFF"/>
              <w:tabs>
                <w:tab w:val="left" w:pos="851"/>
              </w:tabs>
              <w:spacing w:after="0"/>
              <w:ind w:left="-4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5. </w:t>
            </w:r>
            <w:r>
              <w:rPr>
                <w:rFonts w:eastAsia="Times New Roman"/>
                <w:sz w:val="22"/>
              </w:rPr>
              <w:t>Создание безопасных условий при организации образовательного процесса в ДОО.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120"/>
              <w:ind w:left="-41" w:firstLine="80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p1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p1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6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D5903" w:rsidRDefault="001D5903" w:rsidP="001D5903">
      <w:pPr>
        <w:pStyle w:val="a5"/>
        <w:tabs>
          <w:tab w:val="left" w:pos="851"/>
        </w:tabs>
        <w:spacing w:line="276" w:lineRule="auto"/>
        <w:ind w:right="819" w:firstLine="0"/>
        <w:rPr>
          <w:rFonts w:eastAsia="Calibri"/>
          <w:i/>
          <w:sz w:val="22"/>
        </w:rPr>
      </w:pPr>
    </w:p>
    <w:p w:rsidR="00EB26D9" w:rsidRDefault="00EB26D9" w:rsidP="001D5903">
      <w:pPr>
        <w:pStyle w:val="a5"/>
        <w:tabs>
          <w:tab w:val="left" w:pos="851"/>
        </w:tabs>
        <w:spacing w:line="276" w:lineRule="auto"/>
        <w:ind w:right="819"/>
        <w:jc w:val="right"/>
        <w:rPr>
          <w:i/>
          <w:sz w:val="22"/>
        </w:rPr>
      </w:pPr>
    </w:p>
    <w:p w:rsidR="001D5903" w:rsidRDefault="001D5903" w:rsidP="001D5903">
      <w:pPr>
        <w:pStyle w:val="a5"/>
        <w:tabs>
          <w:tab w:val="left" w:pos="851"/>
        </w:tabs>
        <w:spacing w:line="276" w:lineRule="auto"/>
        <w:ind w:right="819"/>
        <w:jc w:val="right"/>
        <w:rPr>
          <w:sz w:val="22"/>
        </w:rPr>
      </w:pPr>
      <w:r>
        <w:rPr>
          <w:i/>
          <w:sz w:val="22"/>
        </w:rPr>
        <w:t>Таблица 3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2"/>
        <w:gridCol w:w="1418"/>
        <w:gridCol w:w="1417"/>
        <w:gridCol w:w="1418"/>
        <w:gridCol w:w="1417"/>
        <w:gridCol w:w="1423"/>
      </w:tblGrid>
      <w:tr w:rsidR="001D5903" w:rsidTr="00434C0F">
        <w:trPr>
          <w:trHeight w:val="345"/>
        </w:trPr>
        <w:tc>
          <w:tcPr>
            <w:tcW w:w="1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D5903" w:rsidTr="00EB26D9">
        <w:trPr>
          <w:trHeight w:val="42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 xml:space="preserve">2014/2015 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2015-2016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2016/2017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2017/2018 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2018-2019  учебный год</w:t>
            </w:r>
          </w:p>
        </w:tc>
      </w:tr>
      <w:tr w:rsidR="001D5903" w:rsidTr="00EB26D9">
        <w:trPr>
          <w:trHeight w:val="86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eastAsia="Times New Roman"/>
                <w:sz w:val="22"/>
              </w:rPr>
              <w:t xml:space="preserve"> Наличие у педагога системы работы по выявлению способностей детей к познавательной, творческой, физкультурно-спортивной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D5903" w:rsidTr="00EB26D9">
        <w:trPr>
          <w:trHeight w:val="27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2. Эффективность использования диагностического инструментария педагога-психолога по </w:t>
            </w:r>
            <w:r>
              <w:rPr>
                <w:rFonts w:eastAsia="Times New Roman"/>
                <w:sz w:val="22"/>
              </w:rPr>
              <w:t>выявлению способностей обучающихся в соответствии с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  <w:tr w:rsidR="001D5903" w:rsidTr="00EB26D9">
        <w:trPr>
          <w:trHeight w:val="68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0F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3. Программно-методическое обеспечение деятельности педагога-психолога по  развитию способностей обучающихся.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1D5903" w:rsidRDefault="001D59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D5903" w:rsidTr="00EB26D9">
        <w:trPr>
          <w:trHeight w:val="27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sz w:val="22"/>
              </w:rPr>
              <w:t xml:space="preserve">4. Создание условий для 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дифференциации и индивидуализации деятельности педагога-психолога о развитию способностей обучающихся.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color w:val="FF0000"/>
                <w:sz w:val="22"/>
              </w:rPr>
            </w:pPr>
          </w:p>
        </w:tc>
      </w:tr>
      <w:tr w:rsidR="001D5903" w:rsidTr="00EB26D9">
        <w:trPr>
          <w:trHeight w:val="121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rFonts w:eastAsia="Times New Roman"/>
                <w:sz w:val="22"/>
              </w:rPr>
              <w:t xml:space="preserve"> Система работы педагога по развитию способностей обучающихся.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Calibri"/>
                <w:sz w:val="22"/>
              </w:rPr>
            </w:pP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</w:tr>
    </w:tbl>
    <w:p w:rsidR="001D5903" w:rsidRDefault="001D5903" w:rsidP="001D5903">
      <w:pPr>
        <w:pStyle w:val="a5"/>
        <w:tabs>
          <w:tab w:val="left" w:pos="851"/>
        </w:tabs>
        <w:spacing w:line="276" w:lineRule="auto"/>
        <w:ind w:right="678" w:firstLine="0"/>
        <w:rPr>
          <w:i/>
          <w:sz w:val="22"/>
        </w:rPr>
      </w:pPr>
    </w:p>
    <w:p w:rsidR="00EB26D9" w:rsidRDefault="00EB26D9" w:rsidP="001D5903">
      <w:pPr>
        <w:pStyle w:val="a5"/>
        <w:tabs>
          <w:tab w:val="left" w:pos="851"/>
        </w:tabs>
        <w:spacing w:line="276" w:lineRule="auto"/>
        <w:ind w:right="678"/>
        <w:jc w:val="right"/>
        <w:rPr>
          <w:i/>
          <w:sz w:val="22"/>
        </w:rPr>
      </w:pPr>
    </w:p>
    <w:p w:rsidR="001D5903" w:rsidRDefault="001D5903" w:rsidP="001D5903">
      <w:pPr>
        <w:pStyle w:val="a5"/>
        <w:tabs>
          <w:tab w:val="left" w:pos="851"/>
        </w:tabs>
        <w:spacing w:line="276" w:lineRule="auto"/>
        <w:ind w:right="678"/>
        <w:jc w:val="right"/>
        <w:rPr>
          <w:sz w:val="22"/>
        </w:rPr>
      </w:pPr>
      <w:r>
        <w:rPr>
          <w:i/>
          <w:sz w:val="22"/>
        </w:rPr>
        <w:t>Таблица 4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2"/>
        <w:gridCol w:w="1418"/>
        <w:gridCol w:w="1417"/>
        <w:gridCol w:w="1418"/>
        <w:gridCol w:w="1417"/>
        <w:gridCol w:w="1423"/>
      </w:tblGrid>
      <w:tr w:rsidR="001D5903" w:rsidTr="0062662B">
        <w:tc>
          <w:tcPr>
            <w:tcW w:w="1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</w:t>
            </w: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2014/2015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lastRenderedPageBreak/>
              <w:t xml:space="preserve">2015-2016 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lastRenderedPageBreak/>
              <w:t xml:space="preserve">2016/2017 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lastRenderedPageBreak/>
              <w:t xml:space="preserve">2017/2018 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учебный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lastRenderedPageBreak/>
              <w:t xml:space="preserve">2018-2019 </w:t>
            </w:r>
          </w:p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учебный год</w:t>
            </w:r>
          </w:p>
        </w:tc>
      </w:tr>
      <w:tr w:rsidR="001D5903" w:rsidTr="00EB26D9">
        <w:trPr>
          <w:trHeight w:val="52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>
              <w:rPr>
                <w:rFonts w:eastAsia="Times New Roman"/>
                <w:sz w:val="22"/>
              </w:rPr>
              <w:t xml:space="preserve"> Личный вклад педагога в повышение качества образования посредством разработки программ индивидуальной и групповой работы, системы профилактических мероприятий, методических рекомендаций, пособий, дидактических материалов.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2B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eastAsia="Times New Roman"/>
                <w:sz w:val="22"/>
              </w:rPr>
              <w:t>Совершенствование методов, применяемых педагогом-психолого</w:t>
            </w:r>
            <w:r w:rsidR="0062662B">
              <w:rPr>
                <w:rFonts w:eastAsia="Times New Roman"/>
                <w:sz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D5903" w:rsidTr="00EB26D9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rFonts w:eastAsia="Times New Roman"/>
                <w:sz w:val="22"/>
              </w:rPr>
              <w:t>Наличие индивидуальной методической системы педагога-психолога и ее практическая эффективност</w:t>
            </w:r>
            <w:r w:rsidR="0062662B">
              <w:rPr>
                <w:rFonts w:eastAsia="Times New Roman"/>
                <w:sz w:val="22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0"/>
              </w:tabs>
              <w:spacing w:line="276" w:lineRule="auto"/>
              <w:ind w:firstLine="0"/>
              <w:jc w:val="both"/>
              <w:rPr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7"/>
              <w:widowControl w:val="0"/>
              <w:tabs>
                <w:tab w:val="left" w:pos="1213"/>
              </w:tabs>
              <w:spacing w:after="0" w:line="240" w:lineRule="auto"/>
              <w:ind w:left="0" w:right="118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ind w:firstLine="0"/>
              <w:jc w:val="both"/>
              <w:rPr>
                <w:color w:val="FF0000"/>
                <w:sz w:val="22"/>
              </w:rPr>
            </w:pPr>
          </w:p>
        </w:tc>
      </w:tr>
      <w:tr w:rsidR="001D5903" w:rsidTr="00EB26D9">
        <w:trPr>
          <w:trHeight w:val="70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2B" w:rsidRPr="004B663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rFonts w:eastAsia="Times New Roman"/>
                <w:sz w:val="22"/>
              </w:rPr>
              <w:t xml:space="preserve"> Транслирование педагогом-психологом в профессиональном сообществе результатов профессиональной деятельности</w:t>
            </w:r>
            <w:r w:rsidR="0062662B">
              <w:rPr>
                <w:rFonts w:eastAsia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1D5903" w:rsidRDefault="001D590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</w:tr>
      <w:tr w:rsidR="001D5903" w:rsidTr="00EB26D9">
        <w:trPr>
          <w:trHeight w:val="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2B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5. Активное участи в работе методических объединений педагогических работников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03" w:rsidRDefault="001D5903">
            <w:pPr>
              <w:pStyle w:val="a5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2"/>
              </w:rPr>
            </w:pPr>
          </w:p>
        </w:tc>
      </w:tr>
    </w:tbl>
    <w:p w:rsidR="001D5903" w:rsidRDefault="001D5903" w:rsidP="001D5903">
      <w:pPr>
        <w:pStyle w:val="a5"/>
        <w:tabs>
          <w:tab w:val="left" w:pos="851"/>
        </w:tabs>
        <w:ind w:firstLine="0"/>
        <w:jc w:val="both"/>
        <w:rPr>
          <w:rFonts w:eastAsia="Calibri"/>
          <w:sz w:val="20"/>
          <w:szCs w:val="20"/>
        </w:rPr>
      </w:pPr>
    </w:p>
    <w:p w:rsidR="001D5903" w:rsidRDefault="001D5903"/>
    <w:p w:rsidR="001D5903" w:rsidRDefault="001D5903"/>
    <w:sectPr w:rsidR="001D5903" w:rsidSect="00F345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5903"/>
    <w:rsid w:val="000D2696"/>
    <w:rsid w:val="00181294"/>
    <w:rsid w:val="001D5903"/>
    <w:rsid w:val="00381FAC"/>
    <w:rsid w:val="00434C0F"/>
    <w:rsid w:val="004B663B"/>
    <w:rsid w:val="00556A28"/>
    <w:rsid w:val="005A5113"/>
    <w:rsid w:val="0062662B"/>
    <w:rsid w:val="006B30EC"/>
    <w:rsid w:val="00D56BCF"/>
    <w:rsid w:val="00D8581A"/>
    <w:rsid w:val="00EB26D9"/>
    <w:rsid w:val="00F3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,Знак Знак Знак Знак Знак"/>
    <w:basedOn w:val="a0"/>
    <w:link w:val="a5"/>
    <w:uiPriority w:val="99"/>
    <w:locked/>
    <w:rsid w:val="001D5903"/>
    <w:rPr>
      <w:rFonts w:ascii="Times New Roman" w:hAnsi="Times New Roman" w:cs="Times New Roman"/>
      <w:sz w:val="28"/>
    </w:rPr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 Знак Знак Знак"/>
    <w:basedOn w:val="a"/>
    <w:link w:val="a4"/>
    <w:uiPriority w:val="99"/>
    <w:unhideWhenUsed/>
    <w:rsid w:val="001D5903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1D5903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1D59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1D5903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1D59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D5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D5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5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7534A05AA5E57A9C2791751EBDF39E59E22086F8825CD608687C79CCeD5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598C-D5E5-4483-9E5E-3313240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2020-12-02T13:00:00Z</cp:lastPrinted>
  <dcterms:created xsi:type="dcterms:W3CDTF">2020-12-02T12:53:00Z</dcterms:created>
  <dcterms:modified xsi:type="dcterms:W3CDTF">2021-04-07T07:49:00Z</dcterms:modified>
</cp:coreProperties>
</file>